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3F" w:rsidRDefault="00C3453F" w:rsidP="005E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915" w:rsidRPr="00221915" w:rsidRDefault="00221915" w:rsidP="005E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15"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:rsidR="00221915" w:rsidRDefault="00221915" w:rsidP="005E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15" w:rsidRDefault="00221915" w:rsidP="005E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Lei 8112/90 em seu Art. 116, é dever do servidor: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zelar pela economia do matéria e</w:t>
      </w:r>
      <w:r w:rsidRPr="00221915">
        <w:rPr>
          <w:rFonts w:ascii="Times New Roman" w:hAnsi="Times New Roman" w:cs="Times New Roman"/>
          <w:sz w:val="24"/>
          <w:szCs w:val="24"/>
        </w:rPr>
        <w:t xml:space="preserve"> a conservação do patrimônio público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responsabilidades: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915" w:rsidRP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Art. 121.  O servidor responde civil, penal e administrativamente pelo exercício irregular de suas atribuições.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Art. 122.  A responsabilidade civil decorre de ato omissivo ou comissivo, doloso ou culposo, que resulte em prejuízo ao erário ou a terceiros.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915">
        <w:rPr>
          <w:rFonts w:ascii="Times New Roman" w:hAnsi="Times New Roman" w:cs="Times New Roman"/>
          <w:sz w:val="24"/>
          <w:szCs w:val="24"/>
        </w:rPr>
        <w:t>Art. 124.  A responsabilidade civil-administrativa resulta de ato omissivo ou comissivo praticado no desempenho do cargo ou função.</w:t>
      </w:r>
    </w:p>
    <w:p w:rsidR="00221915" w:rsidRDefault="00221915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915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</w:t>
      </w:r>
      <w:r w:rsidR="00221915">
        <w:rPr>
          <w:rFonts w:ascii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1915">
        <w:rPr>
          <w:rFonts w:ascii="Times New Roman" w:hAnsi="Times New Roman" w:cs="Times New Roman"/>
          <w:sz w:val="24"/>
          <w:szCs w:val="24"/>
        </w:rPr>
        <w:t xml:space="preserve"> a Lei 8027/90 que dispõe sobre as normas de conduta dos servidores públicos civis da União, das Autarquias e das Fundações Públi</w:t>
      </w:r>
      <w:r>
        <w:rPr>
          <w:rFonts w:ascii="Times New Roman" w:hAnsi="Times New Roman" w:cs="Times New Roman"/>
          <w:sz w:val="24"/>
          <w:szCs w:val="24"/>
        </w:rPr>
        <w:t xml:space="preserve">cas. Em seu Art. 2º que define: </w:t>
      </w:r>
      <w:r w:rsidR="00221915">
        <w:rPr>
          <w:rFonts w:ascii="Times New Roman" w:hAnsi="Times New Roman" w:cs="Times New Roman"/>
          <w:sz w:val="24"/>
          <w:szCs w:val="24"/>
        </w:rPr>
        <w:t>São deveres dos servidores públicos civis: VI, zelar pela economia do material e pela conservação do patrimônio público.</w:t>
      </w: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FF" w:rsidRPr="00C3453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3F">
        <w:rPr>
          <w:rFonts w:ascii="Times New Roman" w:hAnsi="Times New Roman" w:cs="Times New Roman"/>
          <w:b/>
          <w:sz w:val="24"/>
          <w:szCs w:val="24"/>
        </w:rPr>
        <w:t>Orientações gerais:</w:t>
      </w: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dever do(s) servidor(res) responsável(</w:t>
      </w:r>
      <w:proofErr w:type="spellStart"/>
      <w:r>
        <w:rPr>
          <w:rFonts w:ascii="Times New Roman" w:hAnsi="Times New Roman" w:cs="Times New Roman"/>
          <w:sz w:val="24"/>
          <w:szCs w:val="24"/>
        </w:rPr>
        <w:t>veis</w:t>
      </w:r>
      <w:proofErr w:type="spellEnd"/>
      <w:r>
        <w:rPr>
          <w:rFonts w:ascii="Times New Roman" w:hAnsi="Times New Roman" w:cs="Times New Roman"/>
          <w:sz w:val="24"/>
          <w:szCs w:val="24"/>
        </w:rPr>
        <w:t>) comunicar, imediatamente, a Chefia da Unidade Acadêmica Especial de História e Ciências Sociais qualquer irregularidade ocorrida com o material entregue aos seus cuidados.</w:t>
      </w: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comunicação de bem desaparecido ou avariado deve ser feita de maneira circunstanciada, por escrito, sem prejuízo de participações verbais que, informalmente, antecipem a ciência dos fatos ocorridos.</w:t>
      </w:r>
    </w:p>
    <w:p w:rsidR="00221915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O(s) </w:t>
      </w:r>
      <w:r>
        <w:rPr>
          <w:rFonts w:ascii="Times New Roman" w:hAnsi="Times New Roman" w:cs="Times New Roman"/>
          <w:sz w:val="24"/>
          <w:szCs w:val="24"/>
        </w:rPr>
        <w:t>servidor(res) responsável(</w:t>
      </w:r>
      <w:proofErr w:type="spellStart"/>
      <w:r>
        <w:rPr>
          <w:rFonts w:ascii="Times New Roman" w:hAnsi="Times New Roman" w:cs="Times New Roman"/>
          <w:sz w:val="24"/>
          <w:szCs w:val="24"/>
        </w:rPr>
        <w:t>veis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poderão indenizar, conforme </w:t>
      </w:r>
      <w:r w:rsidRPr="003A38FF">
        <w:rPr>
          <w:rFonts w:ascii="Times New Roman" w:hAnsi="Times New Roman" w:cs="Times New Roman"/>
          <w:sz w:val="24"/>
          <w:szCs w:val="24"/>
        </w:rPr>
        <w:t xml:space="preserve">Instrução Normativa CGU Nº 04, </w:t>
      </w:r>
      <w:r>
        <w:rPr>
          <w:rFonts w:ascii="Times New Roman" w:hAnsi="Times New Roman" w:cs="Times New Roman"/>
          <w:sz w:val="24"/>
          <w:szCs w:val="24"/>
        </w:rPr>
        <w:t xml:space="preserve">de 17 de fevereiro de 2009, </w:t>
      </w:r>
      <w:r w:rsidRPr="003A38FF">
        <w:rPr>
          <w:rFonts w:ascii="Times New Roman" w:hAnsi="Times New Roman" w:cs="Times New Roman"/>
          <w:sz w:val="24"/>
          <w:szCs w:val="24"/>
        </w:rPr>
        <w:t>os danos causados por negligência, má utilização, guarda inadequada, desleixo ou outro dano que possa decorrer, direta ou indiretamente, de sua ação ou omissão.</w:t>
      </w: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FF" w:rsidRPr="00C3453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3F">
        <w:rPr>
          <w:rFonts w:ascii="Times New Roman" w:hAnsi="Times New Roman" w:cs="Times New Roman"/>
          <w:b/>
          <w:sz w:val="24"/>
          <w:szCs w:val="24"/>
        </w:rPr>
        <w:t>Movimentação de bens:</w:t>
      </w: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FF" w:rsidRDefault="003A38F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realize a movimentação de bens entre salas e blocos ou retire o patrimônio das dependências da Unidade Acadêmica Especial de História e Ciências Sociais – UFG/RC sem informar</w:t>
      </w:r>
      <w:r w:rsidR="00707A49">
        <w:rPr>
          <w:rFonts w:ascii="Times New Roman" w:hAnsi="Times New Roman" w:cs="Times New Roman"/>
          <w:sz w:val="24"/>
          <w:szCs w:val="24"/>
        </w:rPr>
        <w:t>, em formulário próprio,</w:t>
      </w:r>
      <w:r>
        <w:rPr>
          <w:rFonts w:ascii="Times New Roman" w:hAnsi="Times New Roman" w:cs="Times New Roman"/>
          <w:sz w:val="24"/>
          <w:szCs w:val="24"/>
        </w:rPr>
        <w:t xml:space="preserve"> a Chefia</w:t>
      </w:r>
      <w:r w:rsidR="00707A49">
        <w:rPr>
          <w:rFonts w:ascii="Times New Roman" w:hAnsi="Times New Roman" w:cs="Times New Roman"/>
          <w:sz w:val="24"/>
          <w:szCs w:val="24"/>
        </w:rPr>
        <w:t>. A guia de movimentação padrão é o documento que formaliza a movimentação e da condição para que o status do bem seja modificado.</w:t>
      </w:r>
    </w:p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3F">
        <w:rPr>
          <w:rFonts w:ascii="Times New Roman" w:hAnsi="Times New Roman" w:cs="Times New Roman"/>
          <w:b/>
          <w:sz w:val="24"/>
          <w:szCs w:val="24"/>
        </w:rPr>
        <w:lastRenderedPageBreak/>
        <w:t>Inventário anual:</w:t>
      </w:r>
    </w:p>
    <w:p w:rsidR="00C3453F" w:rsidRPr="00C3453F" w:rsidRDefault="00C3453F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anos, a Chefia da Unidade Acadêmica Especial de História e Ciências Sociais irá realizar o inventário anual em todas as dependências da Unidade.</w:t>
      </w:r>
    </w:p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eu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707A49" w:rsidTr="00707A49">
        <w:tc>
          <w:tcPr>
            <w:tcW w:w="7083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Servidor(res)</w:t>
            </w:r>
          </w:p>
        </w:tc>
        <w:tc>
          <w:tcPr>
            <w:tcW w:w="2261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</w:p>
        </w:tc>
      </w:tr>
      <w:tr w:rsidR="00707A49" w:rsidTr="00707A49">
        <w:tc>
          <w:tcPr>
            <w:tcW w:w="7083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49" w:rsidTr="00707A49">
        <w:tc>
          <w:tcPr>
            <w:tcW w:w="7083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49" w:rsidTr="00707A49">
        <w:tc>
          <w:tcPr>
            <w:tcW w:w="7083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07A49" w:rsidRDefault="00707A49" w:rsidP="0022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Recebo sob minha guarda e responsabilidade e comprometo-me a observar a legislação vigente quanto à guarda, zelo, notificação, conservação e preservação, bem como a responsabilidade de informar a Chefia da </w:t>
      </w:r>
      <w:r>
        <w:rPr>
          <w:rFonts w:ascii="Times New Roman" w:hAnsi="Times New Roman" w:cs="Times New Roman"/>
          <w:sz w:val="24"/>
          <w:szCs w:val="24"/>
        </w:rPr>
        <w:t>Unidade Acadêmica Especial de História e Ciências Sociais</w:t>
      </w:r>
      <w:r>
        <w:rPr>
          <w:rFonts w:ascii="Times New Roman" w:hAnsi="Times New Roman" w:cs="Times New Roman"/>
          <w:sz w:val="24"/>
          <w:szCs w:val="24"/>
        </w:rPr>
        <w:t xml:space="preserve"> em caso de transferência, extravio, baixa ou semelhante,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sujeito a cumprir e atender às prescrições legais pertinentes ao patrimônio/bem público.</w:t>
      </w:r>
    </w:p>
    <w:p w:rsidR="00707A49" w:rsidRDefault="00707A49" w:rsidP="00C34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Confirmo a responsabilidade sobre os bens relacionados no Anexo I deste Termo de Responsabilidade, contendo ____ </w:t>
      </w:r>
      <w:r w:rsidR="00C3453F">
        <w:rPr>
          <w:rFonts w:ascii="Times New Roman" w:hAnsi="Times New Roman" w:cs="Times New Roman"/>
          <w:sz w:val="24"/>
          <w:szCs w:val="24"/>
        </w:rPr>
        <w:t>itens, ____ i</w:t>
      </w:r>
      <w:r>
        <w:rPr>
          <w:rFonts w:ascii="Times New Roman" w:hAnsi="Times New Roman" w:cs="Times New Roman"/>
          <w:sz w:val="24"/>
          <w:szCs w:val="24"/>
        </w:rPr>
        <w:t>tens sem o número de patrimônio</w:t>
      </w:r>
      <w:r w:rsidR="00C3453F">
        <w:rPr>
          <w:rFonts w:ascii="Times New Roman" w:hAnsi="Times New Roman" w:cs="Times New Roman"/>
          <w:sz w:val="24"/>
          <w:szCs w:val="24"/>
        </w:rPr>
        <w:t xml:space="preserve"> e ____ itens em uso fora das dependências da UFG/RC, os quais estão localizados na sala ____ do Bloco ____.</w:t>
      </w:r>
    </w:p>
    <w:p w:rsidR="00C3453F" w:rsidRDefault="00C3453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4670"/>
      </w:tblGrid>
      <w:tr w:rsidR="00C3453F" w:rsidRPr="00F50DEB" w:rsidTr="00C3453F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3F" w:rsidRPr="00F50DEB" w:rsidRDefault="00C3453F" w:rsidP="003C01C2">
            <w:pPr>
              <w:pStyle w:val="Ttulo3"/>
              <w:jc w:val="center"/>
              <w:rPr>
                <w:rFonts w:ascii="Arial" w:hAnsi="Arial" w:cs="Arial"/>
                <w:noProof/>
                <w:sz w:val="18"/>
              </w:rPr>
            </w:pPr>
            <w:r w:rsidRPr="00F50DEB">
              <w:rPr>
                <w:rFonts w:ascii="Arial" w:hAnsi="Arial" w:cs="Arial"/>
                <w:noProof/>
                <w:sz w:val="18"/>
              </w:rPr>
              <w:t xml:space="preserve">Data </w:t>
            </w:r>
            <w:r>
              <w:rPr>
                <w:rFonts w:ascii="Arial" w:hAnsi="Arial" w:cs="Arial"/>
                <w:noProof/>
                <w:sz w:val="18"/>
              </w:rPr>
              <w:t>da Assinatura</w:t>
            </w:r>
          </w:p>
          <w:p w:rsidR="00C3453F" w:rsidRPr="00F50DEB" w:rsidRDefault="00C3453F" w:rsidP="003C01C2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3F" w:rsidRDefault="00C3453F" w:rsidP="00C3453F">
            <w:pPr>
              <w:pStyle w:val="Ttulo3"/>
              <w:jc w:val="center"/>
              <w:rPr>
                <w:rFonts w:ascii="Arial" w:hAnsi="Arial" w:cs="Arial"/>
                <w:noProof/>
                <w:sz w:val="18"/>
              </w:rPr>
            </w:pPr>
            <w:r w:rsidRPr="00F50DEB">
              <w:rPr>
                <w:rFonts w:ascii="Arial" w:hAnsi="Arial" w:cs="Arial"/>
                <w:noProof/>
                <w:sz w:val="18"/>
              </w:rPr>
              <w:t>Assinatura</w:t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do(s) Servidor(res) Responsável(veis)</w:t>
            </w:r>
          </w:p>
          <w:p w:rsidR="00C3453F" w:rsidRDefault="00C3453F" w:rsidP="00C3453F">
            <w:pPr>
              <w:spacing w:before="240"/>
              <w:rPr>
                <w:lang w:eastAsia="pt-BR"/>
              </w:rPr>
            </w:pPr>
            <w:r>
              <w:rPr>
                <w:lang w:eastAsia="pt-BR"/>
              </w:rPr>
              <w:t>________________________________________</w:t>
            </w:r>
          </w:p>
          <w:p w:rsidR="00C3453F" w:rsidRDefault="00C3453F" w:rsidP="00C3453F">
            <w:pPr>
              <w:spacing w:before="240"/>
              <w:rPr>
                <w:lang w:eastAsia="pt-BR"/>
              </w:rPr>
            </w:pPr>
            <w:r>
              <w:rPr>
                <w:lang w:eastAsia="pt-BR"/>
              </w:rPr>
              <w:t>________________________________________</w:t>
            </w:r>
          </w:p>
          <w:p w:rsidR="00C3453F" w:rsidRPr="00C3453F" w:rsidRDefault="00C3453F" w:rsidP="00C3453F">
            <w:pPr>
              <w:spacing w:before="240"/>
              <w:rPr>
                <w:lang w:eastAsia="pt-BR"/>
              </w:rPr>
            </w:pPr>
            <w:r>
              <w:rPr>
                <w:lang w:eastAsia="pt-BR"/>
              </w:rPr>
              <w:t>________________________________________</w:t>
            </w:r>
          </w:p>
        </w:tc>
      </w:tr>
    </w:tbl>
    <w:p w:rsidR="00C3453F" w:rsidRDefault="00C3453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3F" w:rsidRDefault="00C3453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3F" w:rsidRDefault="00C3453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3F" w:rsidRDefault="00C3453F" w:rsidP="00C3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3F" w:rsidRDefault="00C3453F" w:rsidP="00C3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3F" w:rsidRDefault="00C3453F" w:rsidP="00C3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3F" w:rsidRPr="00C3453F" w:rsidRDefault="00C3453F" w:rsidP="00C3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3F">
        <w:rPr>
          <w:rFonts w:ascii="Times New Roman" w:hAnsi="Times New Roman" w:cs="Times New Roman"/>
          <w:b/>
          <w:sz w:val="24"/>
          <w:szCs w:val="24"/>
        </w:rPr>
        <w:t>Chefe</w:t>
      </w:r>
      <w:bookmarkStart w:id="0" w:name="_GoBack"/>
      <w:bookmarkEnd w:id="0"/>
      <w:r w:rsidRPr="00C3453F">
        <w:rPr>
          <w:rFonts w:ascii="Times New Roman" w:hAnsi="Times New Roman" w:cs="Times New Roman"/>
          <w:b/>
          <w:sz w:val="24"/>
          <w:szCs w:val="24"/>
        </w:rPr>
        <w:t xml:space="preserve"> da Unidade</w:t>
      </w:r>
    </w:p>
    <w:p w:rsidR="003A38FF" w:rsidRDefault="003A38F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FF" w:rsidRDefault="003A38FF" w:rsidP="0022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3F" w:rsidRDefault="00C3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1915" w:rsidRPr="00C3453F" w:rsidRDefault="00C3453F" w:rsidP="00C34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3F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tbl>
      <w:tblPr>
        <w:tblStyle w:val="Tabelacomgrade"/>
        <w:tblW w:w="10217" w:type="dxa"/>
        <w:jc w:val="center"/>
        <w:tblLook w:val="04A0" w:firstRow="1" w:lastRow="0" w:firstColumn="1" w:lastColumn="0" w:noHBand="0" w:noVBand="1"/>
      </w:tblPr>
      <w:tblGrid>
        <w:gridCol w:w="724"/>
        <w:gridCol w:w="2005"/>
        <w:gridCol w:w="7488"/>
      </w:tblGrid>
      <w:tr w:rsidR="00C3453F" w:rsidRPr="00274939" w:rsidTr="00274939">
        <w:trPr>
          <w:trHeight w:val="280"/>
          <w:jc w:val="center"/>
        </w:trPr>
        <w:tc>
          <w:tcPr>
            <w:tcW w:w="10217" w:type="dxa"/>
            <w:gridSpan w:val="3"/>
          </w:tcPr>
          <w:p w:rsidR="00C3453F" w:rsidRPr="00274939" w:rsidRDefault="00C3453F" w:rsidP="00C34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Itens com número de patrimônio</w:t>
            </w:r>
          </w:p>
        </w:tc>
      </w:tr>
      <w:tr w:rsidR="00C3453F" w:rsidRPr="00274939" w:rsidTr="00274939">
        <w:trPr>
          <w:trHeight w:val="295"/>
          <w:jc w:val="center"/>
        </w:trPr>
        <w:tc>
          <w:tcPr>
            <w:tcW w:w="724" w:type="dxa"/>
          </w:tcPr>
          <w:p w:rsidR="00C3453F" w:rsidRPr="00274939" w:rsidRDefault="00C3453F" w:rsidP="00C34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Ord.</w:t>
            </w:r>
          </w:p>
        </w:tc>
        <w:tc>
          <w:tcPr>
            <w:tcW w:w="2005" w:type="dxa"/>
          </w:tcPr>
          <w:p w:rsidR="00C3453F" w:rsidRPr="00274939" w:rsidRDefault="00C3453F" w:rsidP="00C34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Patrimônio</w:t>
            </w:r>
          </w:p>
        </w:tc>
        <w:tc>
          <w:tcPr>
            <w:tcW w:w="7487" w:type="dxa"/>
          </w:tcPr>
          <w:p w:rsidR="00C3453F" w:rsidRPr="00274939" w:rsidRDefault="00C3453F" w:rsidP="00C345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</w:tr>
      <w:tr w:rsidR="00C3453F" w:rsidRPr="00274939" w:rsidTr="00274939">
        <w:trPr>
          <w:trHeight w:val="280"/>
          <w:jc w:val="center"/>
        </w:trPr>
        <w:tc>
          <w:tcPr>
            <w:tcW w:w="724" w:type="dxa"/>
          </w:tcPr>
          <w:p w:rsidR="00C3453F" w:rsidRPr="00274939" w:rsidRDefault="00C3453F" w:rsidP="00C3453F">
            <w:pPr>
              <w:pStyle w:val="PargrafodaList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53F" w:rsidRPr="00274939" w:rsidTr="00274939">
        <w:trPr>
          <w:trHeight w:val="280"/>
          <w:jc w:val="center"/>
        </w:trPr>
        <w:tc>
          <w:tcPr>
            <w:tcW w:w="724" w:type="dxa"/>
          </w:tcPr>
          <w:p w:rsidR="00C3453F" w:rsidRPr="00274939" w:rsidRDefault="00C3453F" w:rsidP="00C3453F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453F" w:rsidRPr="00274939" w:rsidTr="00274939">
        <w:trPr>
          <w:trHeight w:val="295"/>
          <w:jc w:val="center"/>
        </w:trPr>
        <w:tc>
          <w:tcPr>
            <w:tcW w:w="724" w:type="dxa"/>
          </w:tcPr>
          <w:p w:rsidR="00C3453F" w:rsidRPr="00274939" w:rsidRDefault="00C3453F" w:rsidP="00C3453F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C3453F" w:rsidRPr="00274939" w:rsidRDefault="00C3453F" w:rsidP="0022191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915" w:rsidRDefault="00221915" w:rsidP="00221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17" w:type="dxa"/>
        <w:jc w:val="center"/>
        <w:tblLook w:val="04A0" w:firstRow="1" w:lastRow="0" w:firstColumn="1" w:lastColumn="0" w:noHBand="0" w:noVBand="1"/>
      </w:tblPr>
      <w:tblGrid>
        <w:gridCol w:w="724"/>
        <w:gridCol w:w="2005"/>
        <w:gridCol w:w="7488"/>
      </w:tblGrid>
      <w:tr w:rsidR="00274939" w:rsidRPr="00274939" w:rsidTr="003C01C2">
        <w:trPr>
          <w:trHeight w:val="280"/>
          <w:jc w:val="center"/>
        </w:trPr>
        <w:tc>
          <w:tcPr>
            <w:tcW w:w="10217" w:type="dxa"/>
            <w:gridSpan w:val="3"/>
          </w:tcPr>
          <w:p w:rsidR="00274939" w:rsidRPr="00274939" w:rsidRDefault="00274939" w:rsidP="002749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 xml:space="preserve">Itens </w:t>
            </w:r>
            <w:r>
              <w:rPr>
                <w:rFonts w:ascii="Times New Roman" w:hAnsi="Times New Roman" w:cs="Times New Roman"/>
                <w:b/>
                <w:szCs w:val="24"/>
              </w:rPr>
              <w:t>sem</w:t>
            </w:r>
            <w:r w:rsidRPr="00274939">
              <w:rPr>
                <w:rFonts w:ascii="Times New Roman" w:hAnsi="Times New Roman" w:cs="Times New Roman"/>
                <w:b/>
                <w:szCs w:val="24"/>
              </w:rPr>
              <w:t xml:space="preserve"> número de patrimônio</w:t>
            </w:r>
          </w:p>
        </w:tc>
      </w:tr>
      <w:tr w:rsidR="00274939" w:rsidRPr="00274939" w:rsidTr="003C01C2">
        <w:trPr>
          <w:trHeight w:val="295"/>
          <w:jc w:val="center"/>
        </w:trPr>
        <w:tc>
          <w:tcPr>
            <w:tcW w:w="724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Ord.</w:t>
            </w: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Patrimônio</w:t>
            </w: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</w:tr>
      <w:tr w:rsidR="00274939" w:rsidRPr="00274939" w:rsidTr="003C01C2">
        <w:trPr>
          <w:trHeight w:val="280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939" w:rsidRPr="00274939" w:rsidTr="003C01C2">
        <w:trPr>
          <w:trHeight w:val="280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939" w:rsidRPr="00274939" w:rsidTr="003C01C2">
        <w:trPr>
          <w:trHeight w:val="295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4939" w:rsidRPr="00221915" w:rsidRDefault="00274939" w:rsidP="002219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217" w:type="dxa"/>
        <w:jc w:val="center"/>
        <w:tblLook w:val="04A0" w:firstRow="1" w:lastRow="0" w:firstColumn="1" w:lastColumn="0" w:noHBand="0" w:noVBand="1"/>
      </w:tblPr>
      <w:tblGrid>
        <w:gridCol w:w="724"/>
        <w:gridCol w:w="2005"/>
        <w:gridCol w:w="7488"/>
      </w:tblGrid>
      <w:tr w:rsidR="00274939" w:rsidRPr="00274939" w:rsidTr="003C01C2">
        <w:trPr>
          <w:trHeight w:val="280"/>
          <w:jc w:val="center"/>
        </w:trPr>
        <w:tc>
          <w:tcPr>
            <w:tcW w:w="10217" w:type="dxa"/>
            <w:gridSpan w:val="3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 xml:space="preserve">Itens </w:t>
            </w:r>
            <w:r w:rsidRPr="00274939">
              <w:rPr>
                <w:rFonts w:ascii="Times New Roman" w:hAnsi="Times New Roman" w:cs="Times New Roman"/>
                <w:b/>
                <w:szCs w:val="24"/>
              </w:rPr>
              <w:t>uso fora das dependências da UFG/RC</w:t>
            </w:r>
          </w:p>
        </w:tc>
      </w:tr>
      <w:tr w:rsidR="00274939" w:rsidRPr="00274939" w:rsidTr="003C01C2">
        <w:trPr>
          <w:trHeight w:val="295"/>
          <w:jc w:val="center"/>
        </w:trPr>
        <w:tc>
          <w:tcPr>
            <w:tcW w:w="724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Ord.</w:t>
            </w: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Patrimônio</w:t>
            </w: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939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</w:tr>
      <w:tr w:rsidR="00274939" w:rsidRPr="00274939" w:rsidTr="003C01C2">
        <w:trPr>
          <w:trHeight w:val="280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939" w:rsidRPr="00274939" w:rsidTr="003C01C2">
        <w:trPr>
          <w:trHeight w:val="280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4939" w:rsidRPr="00274939" w:rsidTr="003C01C2">
        <w:trPr>
          <w:trHeight w:val="295"/>
          <w:jc w:val="center"/>
        </w:trPr>
        <w:tc>
          <w:tcPr>
            <w:tcW w:w="724" w:type="dxa"/>
          </w:tcPr>
          <w:p w:rsidR="00274939" w:rsidRPr="00274939" w:rsidRDefault="00274939" w:rsidP="00274939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05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7" w:type="dxa"/>
          </w:tcPr>
          <w:p w:rsidR="00274939" w:rsidRPr="00274939" w:rsidRDefault="00274939" w:rsidP="003C01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915" w:rsidRPr="00221915" w:rsidRDefault="00221915" w:rsidP="00221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915" w:rsidRPr="00221915" w:rsidSect="00221915">
      <w:headerReference w:type="first" r:id="rId8"/>
      <w:footerReference w:type="first" r:id="rId9"/>
      <w:type w:val="continuous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7F" w:rsidRDefault="000C1C7F" w:rsidP="003A2DFC">
      <w:pPr>
        <w:spacing w:after="0" w:line="240" w:lineRule="auto"/>
      </w:pPr>
      <w:r>
        <w:separator/>
      </w:r>
    </w:p>
  </w:endnote>
  <w:endnote w:type="continuationSeparator" w:id="0">
    <w:p w:rsidR="000C1C7F" w:rsidRDefault="000C1C7F" w:rsidP="003A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5" w:rsidRDefault="00221915" w:rsidP="00221915">
    <w:pPr>
      <w:pStyle w:val="Rodap"/>
      <w:pBdr>
        <w:bottom w:val="single" w:sz="8" w:space="1" w:color="auto"/>
      </w:pBdr>
    </w:pPr>
  </w:p>
  <w:p w:rsidR="00221915" w:rsidRDefault="00221915" w:rsidP="00221915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Unidade Acadêmica Especial de</w:t>
    </w:r>
    <w:r w:rsidRPr="00E12AA7">
      <w:rPr>
        <w:rFonts w:ascii="Times New Roman" w:hAnsi="Times New Roman" w:cs="Times New Roman"/>
        <w:sz w:val="20"/>
        <w:szCs w:val="20"/>
      </w:rPr>
      <w:t xml:space="preserve"> História e Ciências Sociais</w:t>
    </w:r>
    <w:r>
      <w:rPr>
        <w:rFonts w:ascii="Times New Roman" w:hAnsi="Times New Roman" w:cs="Times New Roman"/>
        <w:sz w:val="20"/>
        <w:szCs w:val="20"/>
      </w:rPr>
      <w:t xml:space="preserve"> – UFG/RC – </w:t>
    </w:r>
    <w:r w:rsidRPr="00E12AA7">
      <w:rPr>
        <w:rFonts w:ascii="Times New Roman" w:hAnsi="Times New Roman" w:cs="Times New Roman"/>
        <w:sz w:val="20"/>
        <w:szCs w:val="20"/>
      </w:rPr>
      <w:t>Bloco C, Avenida Dr. Lamartine Pinto de Avelar, 1120, Setor Universitário, Catalão/GO</w:t>
    </w:r>
    <w:r>
      <w:rPr>
        <w:rFonts w:ascii="Times New Roman" w:hAnsi="Times New Roman" w:cs="Times New Roman"/>
        <w:sz w:val="20"/>
        <w:szCs w:val="20"/>
      </w:rPr>
      <w:t xml:space="preserve">, CEP 75704-020, Fone 64 3441-5309, </w:t>
    </w:r>
  </w:p>
  <w:p w:rsidR="00221915" w:rsidRPr="00221915" w:rsidRDefault="00221915" w:rsidP="00221915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e-mail</w:t>
    </w:r>
    <w:proofErr w:type="gramEnd"/>
    <w:r>
      <w:rPr>
        <w:rFonts w:ascii="Times New Roman" w:hAnsi="Times New Roman" w:cs="Times New Roman"/>
        <w:sz w:val="20"/>
        <w:szCs w:val="20"/>
      </w:rPr>
      <w:t xml:space="preserve"> dhcs.cacufg@gmail.com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7F" w:rsidRDefault="000C1C7F" w:rsidP="003A2DFC">
      <w:pPr>
        <w:spacing w:after="0" w:line="240" w:lineRule="auto"/>
      </w:pPr>
      <w:r>
        <w:separator/>
      </w:r>
    </w:p>
  </w:footnote>
  <w:footnote w:type="continuationSeparator" w:id="0">
    <w:p w:rsidR="000C1C7F" w:rsidRDefault="000C1C7F" w:rsidP="003A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4387"/>
      <w:gridCol w:w="2168"/>
    </w:tblGrid>
    <w:tr w:rsidR="00221915" w:rsidTr="003C01C2">
      <w:trPr>
        <w:trHeight w:val="1183"/>
        <w:jc w:val="center"/>
      </w:trPr>
      <w:tc>
        <w:tcPr>
          <w:tcW w:w="2830" w:type="dxa"/>
          <w:vAlign w:val="center"/>
        </w:tcPr>
        <w:p w:rsidR="00221915" w:rsidRPr="003A2DFC" w:rsidRDefault="00221915" w:rsidP="00221915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592C4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7F11793" wp14:editId="77226D51">
                <wp:extent cx="1253143" cy="653369"/>
                <wp:effectExtent l="0" t="0" r="4445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him\Google Drive\DHCS\Logo Departamento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143" cy="65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  <w:vAlign w:val="center"/>
        </w:tcPr>
        <w:p w:rsidR="00221915" w:rsidRDefault="00221915" w:rsidP="00221915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EC8B3A2" wp14:editId="74A04DC0">
                <wp:extent cx="711835" cy="711835"/>
                <wp:effectExtent l="0" t="0" r="0" b="0"/>
                <wp:docPr id="66" name="Imagem 66" descr="C:\Users\Thim\Google Drive\DHCS\Logo Departamento\brasão da república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Thim\Google Drive\DHCS\Logo Departamento\brasão da república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905" cy="71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1915" w:rsidRPr="003A2DFC" w:rsidRDefault="00221915" w:rsidP="00221915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A2DFC">
            <w:rPr>
              <w:rFonts w:ascii="Times New Roman" w:hAnsi="Times New Roman" w:cs="Times New Roman"/>
            </w:rPr>
            <w:t>UNIVERSIDADE FEDERAL DE GOIÁS</w:t>
          </w:r>
        </w:p>
        <w:p w:rsidR="00221915" w:rsidRPr="003A2DFC" w:rsidRDefault="00221915" w:rsidP="00221915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REGIONAL</w:t>
          </w:r>
          <w:r w:rsidRPr="003A2DFC">
            <w:rPr>
              <w:rFonts w:ascii="Times New Roman" w:hAnsi="Times New Roman" w:cs="Times New Roman"/>
            </w:rPr>
            <w:t xml:space="preserve"> CATALÃO</w:t>
          </w:r>
        </w:p>
        <w:p w:rsidR="00221915" w:rsidRPr="00E12AA7" w:rsidRDefault="00221915" w:rsidP="0022191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UNIDADE ACADÊMICA ESPECIAL DE </w:t>
          </w:r>
          <w:r w:rsidRPr="00E12AA7">
            <w:rPr>
              <w:rFonts w:ascii="Times New Roman" w:hAnsi="Times New Roman" w:cs="Times New Roman"/>
              <w:b/>
            </w:rPr>
            <w:t>HISTÓRIA E CIÊNCIAS SOCIAIS</w:t>
          </w:r>
        </w:p>
      </w:tc>
      <w:tc>
        <w:tcPr>
          <w:tcW w:w="2168" w:type="dxa"/>
          <w:vAlign w:val="center"/>
        </w:tcPr>
        <w:p w:rsidR="00221915" w:rsidRDefault="00221915" w:rsidP="00221915">
          <w:pPr>
            <w:pStyle w:val="Cabealho"/>
            <w:jc w:val="center"/>
          </w:pPr>
          <w:r w:rsidRPr="00DF4BB7">
            <w:rPr>
              <w:noProof/>
              <w:lang w:eastAsia="pt-BR"/>
            </w:rPr>
            <w:drawing>
              <wp:inline distT="0" distB="0" distL="0" distR="0" wp14:anchorId="44D3C15A" wp14:editId="0AAD6441">
                <wp:extent cx="531628" cy="763127"/>
                <wp:effectExtent l="0" t="0" r="1905" b="0"/>
                <wp:docPr id="67" name="Imagem 67" descr="C:\Users\Thim\Google Drive\DHCS\Logo Departamento\uf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Thim\Google Drive\DHCS\Logo Departamento\uf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729" cy="793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1915" w:rsidRDefault="00221915" w:rsidP="00221915">
    <w:pPr>
      <w:pStyle w:val="Cabealho"/>
      <w:pBdr>
        <w:bottom w:val="single" w:sz="8" w:space="1" w:color="000000" w:themeColor="text1"/>
      </w:pBdr>
    </w:pPr>
  </w:p>
  <w:p w:rsidR="00221915" w:rsidRDefault="002219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8B6"/>
    <w:multiLevelType w:val="hybridMultilevel"/>
    <w:tmpl w:val="F5183054"/>
    <w:lvl w:ilvl="0" w:tplc="7BA01222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EF2A43"/>
    <w:multiLevelType w:val="hybridMultilevel"/>
    <w:tmpl w:val="FE3E55D8"/>
    <w:lvl w:ilvl="0" w:tplc="6A8E2782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50E0A64">
      <w:start w:val="1"/>
      <w:numFmt w:val="lowerLetter"/>
      <w:suff w:val="space"/>
      <w:lvlText w:val="%2."/>
      <w:lvlJc w:val="left"/>
      <w:pPr>
        <w:ind w:left="28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B3063A"/>
    <w:multiLevelType w:val="hybridMultilevel"/>
    <w:tmpl w:val="080AE7E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9D4F98"/>
    <w:multiLevelType w:val="hybridMultilevel"/>
    <w:tmpl w:val="87FA025E"/>
    <w:lvl w:ilvl="0" w:tplc="7B2CA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1090"/>
    <w:multiLevelType w:val="hybridMultilevel"/>
    <w:tmpl w:val="87FA025E"/>
    <w:lvl w:ilvl="0" w:tplc="7B2CA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E2DB5"/>
    <w:multiLevelType w:val="hybridMultilevel"/>
    <w:tmpl w:val="344828E0"/>
    <w:lvl w:ilvl="0" w:tplc="AE046E9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82F71"/>
    <w:multiLevelType w:val="hybridMultilevel"/>
    <w:tmpl w:val="B4B4DD50"/>
    <w:lvl w:ilvl="0" w:tplc="4B96125C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ABB74C8"/>
    <w:multiLevelType w:val="hybridMultilevel"/>
    <w:tmpl w:val="87FA025E"/>
    <w:lvl w:ilvl="0" w:tplc="7B2CA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FC"/>
    <w:rsid w:val="000045CD"/>
    <w:rsid w:val="00005C40"/>
    <w:rsid w:val="00006AC5"/>
    <w:rsid w:val="0002610D"/>
    <w:rsid w:val="00031404"/>
    <w:rsid w:val="0005346A"/>
    <w:rsid w:val="00053ED1"/>
    <w:rsid w:val="00055225"/>
    <w:rsid w:val="000557C4"/>
    <w:rsid w:val="000625AC"/>
    <w:rsid w:val="0006746F"/>
    <w:rsid w:val="00075C93"/>
    <w:rsid w:val="00081C1F"/>
    <w:rsid w:val="00082B5E"/>
    <w:rsid w:val="0008371E"/>
    <w:rsid w:val="000A4009"/>
    <w:rsid w:val="000B7A31"/>
    <w:rsid w:val="000C1C7F"/>
    <w:rsid w:val="000D5F2A"/>
    <w:rsid w:val="000E07AE"/>
    <w:rsid w:val="000E50A0"/>
    <w:rsid w:val="00102482"/>
    <w:rsid w:val="00107D82"/>
    <w:rsid w:val="00110893"/>
    <w:rsid w:val="00116C38"/>
    <w:rsid w:val="00152501"/>
    <w:rsid w:val="00155896"/>
    <w:rsid w:val="001614F4"/>
    <w:rsid w:val="00164204"/>
    <w:rsid w:val="001649DC"/>
    <w:rsid w:val="001A6EB9"/>
    <w:rsid w:val="001B1792"/>
    <w:rsid w:val="001B54D8"/>
    <w:rsid w:val="001D116A"/>
    <w:rsid w:val="001D64F0"/>
    <w:rsid w:val="001E29A1"/>
    <w:rsid w:val="001E6EFB"/>
    <w:rsid w:val="002211C1"/>
    <w:rsid w:val="00221915"/>
    <w:rsid w:val="0022479C"/>
    <w:rsid w:val="00230852"/>
    <w:rsid w:val="00234B83"/>
    <w:rsid w:val="0024028B"/>
    <w:rsid w:val="00255845"/>
    <w:rsid w:val="00256963"/>
    <w:rsid w:val="00261AF4"/>
    <w:rsid w:val="002655BF"/>
    <w:rsid w:val="00270A37"/>
    <w:rsid w:val="00274939"/>
    <w:rsid w:val="002A5CEE"/>
    <w:rsid w:val="002D6187"/>
    <w:rsid w:val="002E30AF"/>
    <w:rsid w:val="002E4312"/>
    <w:rsid w:val="00300447"/>
    <w:rsid w:val="00310D90"/>
    <w:rsid w:val="00313AC1"/>
    <w:rsid w:val="003257E7"/>
    <w:rsid w:val="00332902"/>
    <w:rsid w:val="003409F9"/>
    <w:rsid w:val="00343E4A"/>
    <w:rsid w:val="0038525F"/>
    <w:rsid w:val="003A2DFC"/>
    <w:rsid w:val="003A38FF"/>
    <w:rsid w:val="003B045A"/>
    <w:rsid w:val="003B3D7E"/>
    <w:rsid w:val="003C7354"/>
    <w:rsid w:val="003D5233"/>
    <w:rsid w:val="003D7A33"/>
    <w:rsid w:val="003E7D95"/>
    <w:rsid w:val="003F0222"/>
    <w:rsid w:val="003F50D8"/>
    <w:rsid w:val="003F6209"/>
    <w:rsid w:val="00405E8D"/>
    <w:rsid w:val="00411F6C"/>
    <w:rsid w:val="00423840"/>
    <w:rsid w:val="00423BC3"/>
    <w:rsid w:val="00441212"/>
    <w:rsid w:val="00446483"/>
    <w:rsid w:val="004525D8"/>
    <w:rsid w:val="00456C7D"/>
    <w:rsid w:val="004735C4"/>
    <w:rsid w:val="004779F3"/>
    <w:rsid w:val="00487B6D"/>
    <w:rsid w:val="0049371F"/>
    <w:rsid w:val="004A02CC"/>
    <w:rsid w:val="004A0C44"/>
    <w:rsid w:val="004A3788"/>
    <w:rsid w:val="004A3C20"/>
    <w:rsid w:val="004A770E"/>
    <w:rsid w:val="004C0F08"/>
    <w:rsid w:val="004D248B"/>
    <w:rsid w:val="004D7013"/>
    <w:rsid w:val="004E2042"/>
    <w:rsid w:val="005069A3"/>
    <w:rsid w:val="005165F5"/>
    <w:rsid w:val="00522146"/>
    <w:rsid w:val="00544E60"/>
    <w:rsid w:val="005749F4"/>
    <w:rsid w:val="00587F98"/>
    <w:rsid w:val="00592C4B"/>
    <w:rsid w:val="00597634"/>
    <w:rsid w:val="005A4073"/>
    <w:rsid w:val="005A4B8B"/>
    <w:rsid w:val="005D085F"/>
    <w:rsid w:val="005E2F48"/>
    <w:rsid w:val="005E5368"/>
    <w:rsid w:val="005E7A20"/>
    <w:rsid w:val="005F1CD4"/>
    <w:rsid w:val="0061464B"/>
    <w:rsid w:val="00643559"/>
    <w:rsid w:val="006465C8"/>
    <w:rsid w:val="0065333F"/>
    <w:rsid w:val="006578FA"/>
    <w:rsid w:val="0066125B"/>
    <w:rsid w:val="00661ED7"/>
    <w:rsid w:val="0066411F"/>
    <w:rsid w:val="006641A7"/>
    <w:rsid w:val="006702D0"/>
    <w:rsid w:val="0067316F"/>
    <w:rsid w:val="006769DE"/>
    <w:rsid w:val="00685858"/>
    <w:rsid w:val="006901BB"/>
    <w:rsid w:val="006A1E7C"/>
    <w:rsid w:val="006B18BE"/>
    <w:rsid w:val="006B18CD"/>
    <w:rsid w:val="006F2EF0"/>
    <w:rsid w:val="006F67D2"/>
    <w:rsid w:val="00700F97"/>
    <w:rsid w:val="00701319"/>
    <w:rsid w:val="00707A49"/>
    <w:rsid w:val="00713024"/>
    <w:rsid w:val="007226E8"/>
    <w:rsid w:val="00752DAF"/>
    <w:rsid w:val="007641A7"/>
    <w:rsid w:val="00767CD9"/>
    <w:rsid w:val="00776F46"/>
    <w:rsid w:val="007844E6"/>
    <w:rsid w:val="00794C43"/>
    <w:rsid w:val="007966D7"/>
    <w:rsid w:val="007C46A1"/>
    <w:rsid w:val="007C7529"/>
    <w:rsid w:val="007F0BEB"/>
    <w:rsid w:val="00817E86"/>
    <w:rsid w:val="00821457"/>
    <w:rsid w:val="00842FF3"/>
    <w:rsid w:val="008517A8"/>
    <w:rsid w:val="00852E99"/>
    <w:rsid w:val="008535B3"/>
    <w:rsid w:val="008607B8"/>
    <w:rsid w:val="00863BBB"/>
    <w:rsid w:val="00870186"/>
    <w:rsid w:val="00877AAD"/>
    <w:rsid w:val="00881471"/>
    <w:rsid w:val="00893240"/>
    <w:rsid w:val="008971F9"/>
    <w:rsid w:val="008B67DA"/>
    <w:rsid w:val="008B7AED"/>
    <w:rsid w:val="008C2FBA"/>
    <w:rsid w:val="008C41B1"/>
    <w:rsid w:val="008F5B84"/>
    <w:rsid w:val="00901F35"/>
    <w:rsid w:val="009028AC"/>
    <w:rsid w:val="0091074E"/>
    <w:rsid w:val="009240DB"/>
    <w:rsid w:val="00933194"/>
    <w:rsid w:val="00950282"/>
    <w:rsid w:val="009817F3"/>
    <w:rsid w:val="00983A83"/>
    <w:rsid w:val="009A5784"/>
    <w:rsid w:val="009B0181"/>
    <w:rsid w:val="009C0DF5"/>
    <w:rsid w:val="009C379D"/>
    <w:rsid w:val="009C3899"/>
    <w:rsid w:val="009C5D25"/>
    <w:rsid w:val="009D1558"/>
    <w:rsid w:val="009E1109"/>
    <w:rsid w:val="009E658C"/>
    <w:rsid w:val="009E77C9"/>
    <w:rsid w:val="00A146D1"/>
    <w:rsid w:val="00A23874"/>
    <w:rsid w:val="00A24DB9"/>
    <w:rsid w:val="00A339FD"/>
    <w:rsid w:val="00A33E73"/>
    <w:rsid w:val="00A4324F"/>
    <w:rsid w:val="00A45B4F"/>
    <w:rsid w:val="00A77AB0"/>
    <w:rsid w:val="00A95E26"/>
    <w:rsid w:val="00AD1F90"/>
    <w:rsid w:val="00AD2A14"/>
    <w:rsid w:val="00AD5CF0"/>
    <w:rsid w:val="00AE40FC"/>
    <w:rsid w:val="00AE414F"/>
    <w:rsid w:val="00AE5B1E"/>
    <w:rsid w:val="00B039AA"/>
    <w:rsid w:val="00B046EF"/>
    <w:rsid w:val="00B21992"/>
    <w:rsid w:val="00B267F7"/>
    <w:rsid w:val="00B3555A"/>
    <w:rsid w:val="00B8733D"/>
    <w:rsid w:val="00B94C7D"/>
    <w:rsid w:val="00B96703"/>
    <w:rsid w:val="00BA03BA"/>
    <w:rsid w:val="00BA07F3"/>
    <w:rsid w:val="00BA63A7"/>
    <w:rsid w:val="00BC6132"/>
    <w:rsid w:val="00BC63AF"/>
    <w:rsid w:val="00BE14ED"/>
    <w:rsid w:val="00BF1AFD"/>
    <w:rsid w:val="00C0706D"/>
    <w:rsid w:val="00C07DA4"/>
    <w:rsid w:val="00C10639"/>
    <w:rsid w:val="00C32E92"/>
    <w:rsid w:val="00C3453F"/>
    <w:rsid w:val="00C61E45"/>
    <w:rsid w:val="00C65FE0"/>
    <w:rsid w:val="00C7128D"/>
    <w:rsid w:val="00CE1307"/>
    <w:rsid w:val="00CE285D"/>
    <w:rsid w:val="00CF1764"/>
    <w:rsid w:val="00D04B51"/>
    <w:rsid w:val="00D101FC"/>
    <w:rsid w:val="00D104D4"/>
    <w:rsid w:val="00D11802"/>
    <w:rsid w:val="00D233F4"/>
    <w:rsid w:val="00D24FBA"/>
    <w:rsid w:val="00D35E56"/>
    <w:rsid w:val="00D432AD"/>
    <w:rsid w:val="00D747C7"/>
    <w:rsid w:val="00D92084"/>
    <w:rsid w:val="00D93275"/>
    <w:rsid w:val="00D937D0"/>
    <w:rsid w:val="00DD31BC"/>
    <w:rsid w:val="00DD4392"/>
    <w:rsid w:val="00DE0C7E"/>
    <w:rsid w:val="00DE43DD"/>
    <w:rsid w:val="00DF3788"/>
    <w:rsid w:val="00DF4BB7"/>
    <w:rsid w:val="00E12AA7"/>
    <w:rsid w:val="00E15CFE"/>
    <w:rsid w:val="00E31E70"/>
    <w:rsid w:val="00E32E69"/>
    <w:rsid w:val="00E352D1"/>
    <w:rsid w:val="00E4050D"/>
    <w:rsid w:val="00E43802"/>
    <w:rsid w:val="00E53419"/>
    <w:rsid w:val="00E62B4D"/>
    <w:rsid w:val="00E67628"/>
    <w:rsid w:val="00E773CE"/>
    <w:rsid w:val="00E82C7E"/>
    <w:rsid w:val="00E83879"/>
    <w:rsid w:val="00E87C81"/>
    <w:rsid w:val="00E94A34"/>
    <w:rsid w:val="00EA497C"/>
    <w:rsid w:val="00EA59A4"/>
    <w:rsid w:val="00EB0B09"/>
    <w:rsid w:val="00EB6221"/>
    <w:rsid w:val="00EC22C7"/>
    <w:rsid w:val="00EC5D24"/>
    <w:rsid w:val="00ED5E86"/>
    <w:rsid w:val="00EE7120"/>
    <w:rsid w:val="00EF5437"/>
    <w:rsid w:val="00F0134F"/>
    <w:rsid w:val="00F0647B"/>
    <w:rsid w:val="00F150ED"/>
    <w:rsid w:val="00F36267"/>
    <w:rsid w:val="00F368B9"/>
    <w:rsid w:val="00F41306"/>
    <w:rsid w:val="00F51376"/>
    <w:rsid w:val="00F64E5A"/>
    <w:rsid w:val="00F976B2"/>
    <w:rsid w:val="00FA5711"/>
    <w:rsid w:val="00FA67D0"/>
    <w:rsid w:val="00FB27D4"/>
    <w:rsid w:val="00FD2B46"/>
    <w:rsid w:val="00FD2C4D"/>
    <w:rsid w:val="00FE0518"/>
    <w:rsid w:val="00FE4581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45D1B-78B0-4495-9703-5381E77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3453F"/>
    <w:pPr>
      <w:keepNext/>
      <w:spacing w:before="80" w:after="80" w:line="240" w:lineRule="auto"/>
      <w:outlineLvl w:val="2"/>
    </w:pPr>
    <w:rPr>
      <w:rFonts w:ascii="Frutiger Light" w:eastAsia="Times New Roman" w:hAnsi="Frutiger Light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DFC"/>
  </w:style>
  <w:style w:type="paragraph" w:styleId="Rodap">
    <w:name w:val="footer"/>
    <w:basedOn w:val="Normal"/>
    <w:link w:val="RodapChar"/>
    <w:uiPriority w:val="99"/>
    <w:unhideWhenUsed/>
    <w:rsid w:val="003A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DFC"/>
  </w:style>
  <w:style w:type="table" w:styleId="Tabelacomgrade">
    <w:name w:val="Table Grid"/>
    <w:basedOn w:val="Tabelanormal"/>
    <w:uiPriority w:val="39"/>
    <w:rsid w:val="003A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4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4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A95E26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C3453F"/>
    <w:rPr>
      <w:rFonts w:ascii="Frutiger Light" w:eastAsia="Times New Roman" w:hAnsi="Frutiger Light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B67E-7801-4099-AC13-86CCEB3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Thim</dc:creator>
  <cp:lastModifiedBy>Thimoteo Cruz</cp:lastModifiedBy>
  <cp:revision>2</cp:revision>
  <cp:lastPrinted>2015-11-05T10:56:00Z</cp:lastPrinted>
  <dcterms:created xsi:type="dcterms:W3CDTF">2015-11-06T15:04:00Z</dcterms:created>
  <dcterms:modified xsi:type="dcterms:W3CDTF">2015-11-06T15:04:00Z</dcterms:modified>
</cp:coreProperties>
</file>